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75" w:rsidRPr="00C20275" w:rsidRDefault="00C20275" w:rsidP="00C20275">
      <w:pPr>
        <w:autoSpaceDE w:val="0"/>
        <w:autoSpaceDN w:val="0"/>
        <w:adjustRightInd w:val="0"/>
        <w:spacing w:after="0" w:line="240" w:lineRule="auto"/>
        <w:jc w:val="both"/>
        <w:rPr>
          <w:rFonts w:ascii="Arial-BoldMT" w:hAnsi="Arial-BoldMT" w:cs="Arial-BoldMT"/>
          <w:b/>
          <w:bCs/>
          <w:color w:val="7030A0"/>
          <w:sz w:val="26"/>
          <w:szCs w:val="26"/>
        </w:rPr>
      </w:pPr>
      <w:bookmarkStart w:id="0" w:name="_GoBack"/>
      <w:bookmarkEnd w:id="0"/>
      <w:r w:rsidRPr="00C20275">
        <w:rPr>
          <w:rFonts w:ascii="Arial-BoldMT" w:hAnsi="Arial-BoldMT" w:cs="Arial-BoldMT"/>
          <w:b/>
          <w:bCs/>
          <w:color w:val="7030A0"/>
          <w:sz w:val="26"/>
          <w:szCs w:val="26"/>
        </w:rPr>
        <w:t>Modèle de recours suite à une demande de congé de formation économique, sociale et syndicale</w:t>
      </w: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560557" w:rsidRDefault="00560557" w:rsidP="00C20275">
      <w:pPr>
        <w:autoSpaceDE w:val="0"/>
        <w:autoSpaceDN w:val="0"/>
        <w:adjustRightInd w:val="0"/>
        <w:spacing w:after="0" w:line="240" w:lineRule="auto"/>
        <w:jc w:val="both"/>
        <w:rPr>
          <w:rFonts w:ascii="ArialNarrow" w:hAnsi="ArialNarrow" w:cs="ArialNarrow"/>
          <w:color w:val="000000"/>
        </w:rPr>
      </w:pP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C20275" w:rsidRDefault="00C20275"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Nom, prénom</w:t>
      </w:r>
      <w:r w:rsidRPr="00C20275">
        <w:rPr>
          <w:rFonts w:ascii="ArialNarrow" w:hAnsi="ArialNarrow" w:cs="ArialNarrow"/>
          <w:color w:val="000000"/>
        </w:rPr>
        <w:t xml:space="preserve"> </w:t>
      </w:r>
      <w:r>
        <w:rPr>
          <w:rFonts w:ascii="ArialNarrow" w:hAnsi="ArialNarrow" w:cs="ArialNarrow"/>
          <w:color w:val="000000"/>
        </w:rPr>
        <w:t xml:space="preserve">                                                                                        Le (date) 20 (année)</w:t>
      </w:r>
    </w:p>
    <w:p w:rsidR="00C20275" w:rsidRDefault="00C20275"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Adresse</w:t>
      </w:r>
    </w:p>
    <w:p w:rsidR="00C20275" w:rsidRDefault="00C20275"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 xml:space="preserve">à (ville), </w:t>
      </w: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C20275" w:rsidRDefault="00C20275"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 xml:space="preserve">                                                                    Monsieur le Directeur de l’entreprise ……..</w:t>
      </w:r>
    </w:p>
    <w:p w:rsidR="00C20275" w:rsidRDefault="00C20275"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 xml:space="preserve">                                                                    (Nom)</w:t>
      </w:r>
    </w:p>
    <w:p w:rsidR="00C20275" w:rsidRDefault="00C20275"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 xml:space="preserve">                                                                    (Adresse)</w:t>
      </w: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C20275" w:rsidRDefault="009E6D47" w:rsidP="00C20275">
      <w:pPr>
        <w:autoSpaceDE w:val="0"/>
        <w:autoSpaceDN w:val="0"/>
        <w:adjustRightInd w:val="0"/>
        <w:spacing w:after="0" w:line="240" w:lineRule="auto"/>
        <w:jc w:val="both"/>
        <w:rPr>
          <w:rFonts w:ascii="ArialNarrow" w:hAnsi="ArialNarrow" w:cs="ArialNarrow"/>
          <w:color w:val="000000"/>
        </w:rPr>
      </w:pPr>
      <w:r w:rsidRPr="00696C2A">
        <w:rPr>
          <w:rFonts w:ascii="ArialNarrow" w:hAnsi="ArialNarrow" w:cs="ArialNarrow"/>
          <w:b/>
          <w:color w:val="000000"/>
        </w:rPr>
        <w:t>Objet :</w:t>
      </w:r>
      <w:r>
        <w:rPr>
          <w:rFonts w:ascii="ArialNarrow" w:hAnsi="ArialNarrow" w:cs="ArialNarrow"/>
          <w:color w:val="000000"/>
        </w:rPr>
        <w:t xml:space="preserve"> C</w:t>
      </w:r>
      <w:r w:rsidR="00C20275">
        <w:rPr>
          <w:rFonts w:ascii="ArialNarrow" w:hAnsi="ArialNarrow" w:cs="ArialNarrow"/>
          <w:color w:val="000000"/>
        </w:rPr>
        <w:t>ongé de formation économique, sociale et syndicale</w:t>
      </w:r>
    </w:p>
    <w:p w:rsidR="00C20275" w:rsidRDefault="009E6D47"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 xml:space="preserve">            Maintien de mon salaire</w:t>
      </w: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9E6D47" w:rsidRDefault="009E6D47" w:rsidP="00C20275">
      <w:pPr>
        <w:autoSpaceDE w:val="0"/>
        <w:autoSpaceDN w:val="0"/>
        <w:adjustRightInd w:val="0"/>
        <w:spacing w:after="0" w:line="240" w:lineRule="auto"/>
        <w:jc w:val="both"/>
        <w:rPr>
          <w:rFonts w:ascii="ArialNarrow" w:hAnsi="ArialNarrow" w:cs="ArialNarrow"/>
          <w:color w:val="000000"/>
        </w:rPr>
      </w:pPr>
    </w:p>
    <w:p w:rsidR="009E6D47" w:rsidRDefault="009E6D47" w:rsidP="00C20275">
      <w:pPr>
        <w:autoSpaceDE w:val="0"/>
        <w:autoSpaceDN w:val="0"/>
        <w:adjustRightInd w:val="0"/>
        <w:spacing w:after="0" w:line="240" w:lineRule="auto"/>
        <w:jc w:val="both"/>
        <w:rPr>
          <w:rFonts w:ascii="ArialNarrow" w:hAnsi="ArialNarrow" w:cs="ArialNarrow"/>
          <w:color w:val="000000"/>
        </w:rPr>
      </w:pPr>
    </w:p>
    <w:p w:rsidR="009E6D47" w:rsidRDefault="009E6D47" w:rsidP="00C20275">
      <w:pPr>
        <w:autoSpaceDE w:val="0"/>
        <w:autoSpaceDN w:val="0"/>
        <w:adjustRightInd w:val="0"/>
        <w:spacing w:after="0" w:line="240" w:lineRule="auto"/>
        <w:jc w:val="both"/>
        <w:rPr>
          <w:rFonts w:ascii="ArialNarrow" w:hAnsi="ArialNarrow" w:cs="ArialNarrow"/>
          <w:color w:val="000000"/>
        </w:rPr>
      </w:pPr>
    </w:p>
    <w:p w:rsidR="00C20275" w:rsidRDefault="009E6D47"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 xml:space="preserve">                  </w:t>
      </w:r>
      <w:r w:rsidR="00C20275">
        <w:rPr>
          <w:rFonts w:ascii="ArialNarrow" w:hAnsi="ArialNarrow" w:cs="ArialNarrow"/>
          <w:color w:val="000000"/>
        </w:rPr>
        <w:t>Monsieur le Directeur,</w:t>
      </w: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C20275" w:rsidRDefault="00C20275"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Vous m’informez que vous refusez la prise en charge de mon salaire pendant mon congé de formation économique, sociale et syndicale du ... au …</w:t>
      </w:r>
      <w:r w:rsidR="009C00DD">
        <w:rPr>
          <w:rFonts w:ascii="ArialNarrow" w:hAnsi="ArialNarrow" w:cs="ArialNarrow"/>
          <w:color w:val="000000"/>
        </w:rPr>
        <w:t xml:space="preserve"> (mois)</w:t>
      </w:r>
      <w:r>
        <w:rPr>
          <w:rFonts w:ascii="ArialNarrow" w:hAnsi="ArialNarrow" w:cs="ArialNarrow"/>
          <w:color w:val="000000"/>
        </w:rPr>
        <w:t xml:space="preserve"> 2015, au motif que</w:t>
      </w:r>
      <w:r w:rsidR="009E6D47">
        <w:rPr>
          <w:rFonts w:ascii="ArialNarrow" w:hAnsi="ArialNarrow" w:cs="ArialNarrow"/>
          <w:color w:val="000000"/>
        </w:rPr>
        <w:t>,</w:t>
      </w:r>
      <w:r>
        <w:rPr>
          <w:rFonts w:ascii="ArialNarrow" w:hAnsi="ArialNarrow" w:cs="ArialNarrow"/>
          <w:color w:val="000000"/>
        </w:rPr>
        <w:t xml:space="preserve"> depuis la loi du 5 mars 2014, ce congé ne donnerait plus lieu au maintien du salaire par l’employeur.</w:t>
      </w: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C20275" w:rsidRDefault="00C20275"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Cet argument n’est pas recevable car le nouveau dispositif prévoit que l’employeur maintient le salaire et se fait rembourser, sur justificatif, soit directement par l’association paritaire en charge de gérer le fonds paritaire de financement des organisations syndicales, soit par l’organisation syndicale organisatrice de la formation.</w:t>
      </w: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C20275" w:rsidRDefault="009E6D47"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Le décret n° 2014-1718</w:t>
      </w:r>
      <w:r w:rsidR="00C20275">
        <w:rPr>
          <w:rFonts w:ascii="ArialNarrow" w:hAnsi="ArialNarrow" w:cs="ArialNarrow"/>
          <w:color w:val="000000"/>
        </w:rPr>
        <w:t xml:space="preserve"> du 30 décembre 2014</w:t>
      </w:r>
      <w:r>
        <w:rPr>
          <w:rFonts w:ascii="ArialNarrow" w:hAnsi="ArialNarrow" w:cs="ArialNarrow"/>
          <w:color w:val="000000"/>
        </w:rPr>
        <w:t xml:space="preserve"> (J.O du 31 déc. 2014)</w:t>
      </w:r>
      <w:r w:rsidR="00C20275">
        <w:rPr>
          <w:rFonts w:ascii="ArialNarrow" w:hAnsi="ArialNarrow" w:cs="ArialNarrow"/>
          <w:color w:val="000000"/>
        </w:rPr>
        <w:t xml:space="preserve">, relatif à la contribution au fonds institué par l’article L. 2135-9 du code du travail </w:t>
      </w:r>
      <w:r w:rsidR="00A46CFE">
        <w:rPr>
          <w:rFonts w:ascii="ArialNarrow" w:hAnsi="ArialNarrow" w:cs="ArialNarrow"/>
          <w:color w:val="000000"/>
        </w:rPr>
        <w:t>est</w:t>
      </w:r>
      <w:r w:rsidR="00C20275">
        <w:rPr>
          <w:rFonts w:ascii="ArialNarrow" w:hAnsi="ArialNarrow" w:cs="ArialNarrow"/>
          <w:color w:val="000000"/>
        </w:rPr>
        <w:t xml:space="preserve"> entré en vigueur.</w:t>
      </w:r>
    </w:p>
    <w:p w:rsidR="00A46CFE" w:rsidRDefault="00A46CFE" w:rsidP="00A46CFE">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Le décret n° 2015-87 relatif au financement des organisations syndicales a été publié au « Journal officiel » du 31 janvier 2015.</w:t>
      </w:r>
    </w:p>
    <w:p w:rsidR="009E6D47" w:rsidRDefault="009E6D47" w:rsidP="00C20275">
      <w:pPr>
        <w:autoSpaceDE w:val="0"/>
        <w:autoSpaceDN w:val="0"/>
        <w:adjustRightInd w:val="0"/>
        <w:spacing w:after="0" w:line="240" w:lineRule="auto"/>
        <w:jc w:val="both"/>
        <w:rPr>
          <w:rFonts w:ascii="ArialNarrow" w:hAnsi="ArialNarrow" w:cs="ArialNarrow"/>
          <w:color w:val="000000"/>
        </w:rPr>
      </w:pPr>
    </w:p>
    <w:p w:rsidR="009E6D47" w:rsidRDefault="009E6D47"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L’entreprise contribue, à hauteur de 0,016%, à ce financement et ne peut pas craindre de ne pas être remboursée. Vous êtes donc légalement tenu de me maintenir mon salaire.</w:t>
      </w:r>
    </w:p>
    <w:p w:rsidR="009E6D47" w:rsidRDefault="009E6D47" w:rsidP="00C20275">
      <w:pPr>
        <w:autoSpaceDE w:val="0"/>
        <w:autoSpaceDN w:val="0"/>
        <w:adjustRightInd w:val="0"/>
        <w:spacing w:after="0" w:line="240" w:lineRule="auto"/>
        <w:jc w:val="both"/>
        <w:rPr>
          <w:rFonts w:ascii="ArialNarrow" w:hAnsi="ArialNarrow" w:cs="ArialNarrow"/>
          <w:color w:val="000000"/>
        </w:rPr>
      </w:pPr>
    </w:p>
    <w:p w:rsidR="009E6D47" w:rsidRDefault="009E6D47"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Toutes ces informations m’ont été communiquées par mon syndicat et en particulier par le service juridique de ma confédération.</w:t>
      </w:r>
    </w:p>
    <w:p w:rsidR="009E6D47" w:rsidRDefault="009E6D47" w:rsidP="00C20275">
      <w:pPr>
        <w:autoSpaceDE w:val="0"/>
        <w:autoSpaceDN w:val="0"/>
        <w:adjustRightInd w:val="0"/>
        <w:spacing w:after="0" w:line="240" w:lineRule="auto"/>
        <w:jc w:val="both"/>
        <w:rPr>
          <w:rFonts w:ascii="ArialNarrow" w:hAnsi="ArialNarrow" w:cs="ArialNarrow"/>
          <w:color w:val="000000"/>
        </w:rPr>
      </w:pPr>
    </w:p>
    <w:p w:rsidR="009E6D47" w:rsidRDefault="009E6D47"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Je vous prie d’agréer, Monsieur le Directeur, l’expression de mes salutations les meilleures.</w:t>
      </w:r>
    </w:p>
    <w:p w:rsidR="009E6D47" w:rsidRDefault="009E6D47" w:rsidP="00C20275">
      <w:pPr>
        <w:autoSpaceDE w:val="0"/>
        <w:autoSpaceDN w:val="0"/>
        <w:adjustRightInd w:val="0"/>
        <w:spacing w:after="0" w:line="240" w:lineRule="auto"/>
        <w:jc w:val="both"/>
        <w:rPr>
          <w:rFonts w:ascii="ArialNarrow" w:hAnsi="ArialNarrow" w:cs="ArialNarrow"/>
          <w:color w:val="000000"/>
        </w:rPr>
      </w:pPr>
    </w:p>
    <w:p w:rsidR="00B67D75" w:rsidRDefault="009E6D47"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 xml:space="preserve">                                                                                                  </w:t>
      </w:r>
    </w:p>
    <w:p w:rsidR="00B67D75" w:rsidRDefault="00B67D75" w:rsidP="00C20275">
      <w:pPr>
        <w:autoSpaceDE w:val="0"/>
        <w:autoSpaceDN w:val="0"/>
        <w:adjustRightInd w:val="0"/>
        <w:spacing w:after="0" w:line="240" w:lineRule="auto"/>
        <w:jc w:val="both"/>
        <w:rPr>
          <w:rFonts w:ascii="ArialNarrow" w:hAnsi="ArialNarrow" w:cs="ArialNarrow"/>
          <w:color w:val="000000"/>
        </w:rPr>
      </w:pPr>
    </w:p>
    <w:p w:rsidR="009E6D47" w:rsidRDefault="00B67D75" w:rsidP="00C20275">
      <w:pPr>
        <w:autoSpaceDE w:val="0"/>
        <w:autoSpaceDN w:val="0"/>
        <w:adjustRightInd w:val="0"/>
        <w:spacing w:after="0" w:line="240" w:lineRule="auto"/>
        <w:jc w:val="both"/>
        <w:rPr>
          <w:rFonts w:ascii="ArialNarrow" w:hAnsi="ArialNarrow" w:cs="ArialNarrow"/>
          <w:color w:val="000000"/>
        </w:rPr>
      </w:pPr>
      <w:r>
        <w:rPr>
          <w:rFonts w:ascii="ArialNarrow" w:hAnsi="ArialNarrow" w:cs="ArialNarrow"/>
          <w:color w:val="000000"/>
        </w:rPr>
        <w:t xml:space="preserve">                                                                                                         </w:t>
      </w:r>
      <w:r w:rsidR="009E6D47">
        <w:rPr>
          <w:rFonts w:ascii="ArialNarrow" w:hAnsi="ArialNarrow" w:cs="ArialNarrow"/>
          <w:color w:val="000000"/>
        </w:rPr>
        <w:t>Signature</w:t>
      </w: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C20275" w:rsidRDefault="00C20275" w:rsidP="00C20275">
      <w:pPr>
        <w:autoSpaceDE w:val="0"/>
        <w:autoSpaceDN w:val="0"/>
        <w:adjustRightInd w:val="0"/>
        <w:spacing w:after="0" w:line="240" w:lineRule="auto"/>
        <w:jc w:val="both"/>
        <w:rPr>
          <w:rFonts w:ascii="ArialNarrow" w:hAnsi="ArialNarrow" w:cs="ArialNarrow"/>
          <w:color w:val="000000"/>
        </w:rPr>
      </w:pPr>
    </w:p>
    <w:p w:rsidR="00C20275" w:rsidRDefault="00C20275" w:rsidP="00C20275">
      <w:pPr>
        <w:jc w:val="both"/>
      </w:pPr>
      <w:r>
        <w:rPr>
          <w:rFonts w:ascii="ArialNarrow" w:hAnsi="ArialNarrow" w:cs="ArialNarrow"/>
          <w:color w:val="000000"/>
        </w:rPr>
        <w:t xml:space="preserve">                                                                                         </w:t>
      </w:r>
    </w:p>
    <w:sectPr w:rsidR="00C202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275"/>
    <w:rsid w:val="00037A07"/>
    <w:rsid w:val="002A3770"/>
    <w:rsid w:val="00344B60"/>
    <w:rsid w:val="00560557"/>
    <w:rsid w:val="005B2308"/>
    <w:rsid w:val="00680B8B"/>
    <w:rsid w:val="00696C2A"/>
    <w:rsid w:val="009C00DD"/>
    <w:rsid w:val="009E6D47"/>
    <w:rsid w:val="00A031C6"/>
    <w:rsid w:val="00A46CFE"/>
    <w:rsid w:val="00B67D75"/>
    <w:rsid w:val="00C20275"/>
    <w:rsid w:val="00FA6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1923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JP.SEGUIN</dc:creator>
  <cp:keywords/>
  <dc:description/>
  <cp:lastModifiedBy>SU1584</cp:lastModifiedBy>
  <cp:revision>2</cp:revision>
  <dcterms:created xsi:type="dcterms:W3CDTF">2015-05-22T09:05:00Z</dcterms:created>
  <dcterms:modified xsi:type="dcterms:W3CDTF">2015-05-22T09:05:00Z</dcterms:modified>
</cp:coreProperties>
</file>